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830C1" w14:textId="77777777" w:rsidR="0036343F" w:rsidRDefault="0036343F" w:rsidP="000A7AFF">
      <w:pPr>
        <w:rPr>
          <w:rFonts w:ascii="Montserrat Bold" w:hAnsi="Montserrat Bold"/>
          <w:sz w:val="18"/>
          <w:szCs w:val="18"/>
          <w:lang w:val="es-MX"/>
        </w:rPr>
      </w:pPr>
    </w:p>
    <w:p w14:paraId="2F33379A" w14:textId="77777777" w:rsidR="004F000C" w:rsidRPr="004F000C" w:rsidRDefault="004F000C" w:rsidP="00996542">
      <w:pPr>
        <w:rPr>
          <w:rFonts w:ascii="Montserrat Regular" w:hAnsi="Montserrat Regular"/>
          <w:b/>
          <w:sz w:val="18"/>
          <w:szCs w:val="18"/>
          <w:lang w:val="es-MX"/>
        </w:rPr>
      </w:pPr>
      <w:r w:rsidRPr="004F000C">
        <w:rPr>
          <w:rFonts w:ascii="Montserrat Regular" w:hAnsi="Montserrat Regular"/>
          <w:b/>
          <w:sz w:val="18"/>
          <w:szCs w:val="18"/>
          <w:lang w:val="es-MX"/>
        </w:rPr>
        <w:t xml:space="preserve">600-15-2022-2669 </w:t>
      </w:r>
    </w:p>
    <w:p w14:paraId="5AE8E077" w14:textId="77C0A7D1" w:rsidR="00425F62" w:rsidRDefault="00425F62" w:rsidP="00996542">
      <w:pPr>
        <w:rPr>
          <w:rFonts w:ascii="Montserrat Regular" w:hAnsi="Montserrat Regular"/>
          <w:sz w:val="18"/>
          <w:szCs w:val="18"/>
          <w:lang w:val="es-MX"/>
        </w:rPr>
      </w:pPr>
      <w:r>
        <w:rPr>
          <w:rFonts w:ascii="Montserrat Regular" w:hAnsi="Montserrat Regular"/>
          <w:sz w:val="18"/>
          <w:szCs w:val="18"/>
          <w:lang w:val="es-MX"/>
        </w:rPr>
        <w:t>Folio SIFEN:</w:t>
      </w:r>
      <w:r w:rsidR="00B57658">
        <w:rPr>
          <w:rFonts w:ascii="Montserrat Regular" w:hAnsi="Montserrat Regular"/>
          <w:sz w:val="18"/>
          <w:szCs w:val="18"/>
          <w:lang w:val="es-MX"/>
        </w:rPr>
        <w:t xml:space="preserve"> </w:t>
      </w:r>
      <w:r w:rsidR="00996EEB">
        <w:rPr>
          <w:rFonts w:ascii="Montserrat Regular" w:hAnsi="Montserrat Regular"/>
          <w:sz w:val="18"/>
          <w:szCs w:val="18"/>
          <w:lang w:val="es-MX"/>
        </w:rPr>
        <w:t xml:space="preserve">4475853 </w:t>
      </w:r>
      <w:r w:rsidR="00B57658">
        <w:rPr>
          <w:rFonts w:ascii="Montserrat Regular" w:hAnsi="Montserrat Regular"/>
          <w:sz w:val="18"/>
          <w:szCs w:val="18"/>
          <w:lang w:val="es-MX"/>
        </w:rPr>
        <w:t xml:space="preserve"> </w:t>
      </w:r>
    </w:p>
    <w:p w14:paraId="32F8270C" w14:textId="77777777" w:rsidR="00425F62" w:rsidRDefault="00425F62" w:rsidP="00996542">
      <w:pPr>
        <w:rPr>
          <w:rFonts w:ascii="Montserrat Regular" w:hAnsi="Montserrat Regular"/>
          <w:sz w:val="18"/>
          <w:szCs w:val="18"/>
          <w:lang w:val="es-MX"/>
        </w:rPr>
      </w:pPr>
      <w:r>
        <w:rPr>
          <w:rFonts w:ascii="Montserrat Regular" w:hAnsi="Montserrat Regular"/>
          <w:sz w:val="18"/>
          <w:szCs w:val="18"/>
          <w:lang w:val="es-MX"/>
        </w:rPr>
        <w:t>RFC:</w:t>
      </w:r>
      <w:r w:rsidR="00B57658">
        <w:rPr>
          <w:rFonts w:ascii="Montserrat Regular" w:hAnsi="Montserrat Regular"/>
          <w:sz w:val="18"/>
          <w:szCs w:val="18"/>
          <w:lang w:val="es-MX"/>
        </w:rPr>
        <w:t xml:space="preserve"> SAT970701NN3 </w:t>
      </w:r>
    </w:p>
    <w:p w14:paraId="74FECDD3" w14:textId="77777777" w:rsidR="00425F62" w:rsidRPr="006B1E9F" w:rsidRDefault="004F000C" w:rsidP="00996542">
      <w:pPr>
        <w:rPr>
          <w:rFonts w:ascii="Montserrat Regular" w:hAnsi="Montserrat Regular"/>
          <w:sz w:val="18"/>
          <w:szCs w:val="18"/>
          <w:lang w:val="es-MX"/>
        </w:rPr>
      </w:pPr>
      <w:r>
        <w:rPr>
          <w:rFonts w:ascii="Montserrat" w:hAnsi="Montserrat"/>
          <w:sz w:val="18"/>
          <w:szCs w:val="18"/>
          <w:lang w:val="es-ES"/>
        </w:rPr>
        <w:t>Expediente. -</w:t>
      </w:r>
      <w:r w:rsidR="00B72744">
        <w:rPr>
          <w:rFonts w:ascii="Montserrat" w:hAnsi="Montserrat"/>
          <w:sz w:val="18"/>
          <w:szCs w:val="18"/>
          <w:lang w:val="es-ES"/>
        </w:rPr>
        <w:t xml:space="preserve"> 12-C-7-2022-02</w:t>
      </w:r>
      <w:r w:rsidR="00B72744" w:rsidRPr="00B72744">
        <w:rPr>
          <w:rFonts w:ascii="Montserrat" w:hAnsi="Montserrat"/>
          <w:sz w:val="18"/>
          <w:szCs w:val="18"/>
          <w:lang w:val="es-ES"/>
        </w:rPr>
        <w:t>-COAHUILA DE ZARAGOZA 1-PORTAL DE TRANSPARENCIA</w:t>
      </w:r>
    </w:p>
    <w:p w14:paraId="6E2B0904" w14:textId="77777777" w:rsidR="00A1034D" w:rsidRDefault="00A1034D" w:rsidP="00996542">
      <w:pPr>
        <w:rPr>
          <w:rFonts w:ascii="Montserrat Bold" w:hAnsi="Montserrat Bold"/>
          <w:sz w:val="18"/>
          <w:szCs w:val="18"/>
          <w:lang w:val="es-MX"/>
        </w:rPr>
      </w:pPr>
    </w:p>
    <w:p w14:paraId="0405D7EA" w14:textId="77777777"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6F38F06A" w14:textId="77777777" w:rsidR="00A1034D" w:rsidRPr="0023246E" w:rsidRDefault="00A1034D" w:rsidP="00996542">
      <w:pPr>
        <w:rPr>
          <w:rFonts w:ascii="Montserrat Bold" w:hAnsi="Montserrat Bold"/>
          <w:sz w:val="18"/>
          <w:szCs w:val="18"/>
          <w:lang w:val="es-MX"/>
        </w:rPr>
      </w:pPr>
    </w:p>
    <w:p w14:paraId="766C0C7D" w14:textId="77777777" w:rsidR="00996542" w:rsidRDefault="00996542" w:rsidP="00996542">
      <w:pPr>
        <w:jc w:val="right"/>
        <w:rPr>
          <w:rFonts w:ascii="Montserrat Regular" w:hAnsi="Montserrat Regular"/>
          <w:sz w:val="18"/>
          <w:szCs w:val="18"/>
          <w:lang w:val="es-MX"/>
        </w:rPr>
      </w:pPr>
    </w:p>
    <w:p w14:paraId="2A280C86" w14:textId="77777777" w:rsidR="00D61E10" w:rsidRDefault="00D61E10" w:rsidP="00996542">
      <w:pPr>
        <w:jc w:val="right"/>
        <w:rPr>
          <w:rFonts w:ascii="Montserrat Regular" w:hAnsi="Montserrat Regular"/>
          <w:sz w:val="18"/>
          <w:szCs w:val="18"/>
          <w:lang w:val="es-MX"/>
        </w:rPr>
      </w:pPr>
    </w:p>
    <w:p w14:paraId="5D7546EC" w14:textId="77777777" w:rsidR="00996542" w:rsidRDefault="00425F62" w:rsidP="00996542">
      <w:pPr>
        <w:jc w:val="right"/>
        <w:rPr>
          <w:rFonts w:ascii="Montserrat Regular" w:hAnsi="Montserrat Regular"/>
          <w:sz w:val="18"/>
          <w:szCs w:val="18"/>
          <w:lang w:val="es-MX"/>
        </w:rPr>
      </w:pPr>
      <w:r w:rsidRPr="006E6489">
        <w:rPr>
          <w:rFonts w:ascii="Montserrat" w:hAnsi="Montserrat"/>
          <w:sz w:val="18"/>
          <w:szCs w:val="18"/>
        </w:rPr>
        <w:t>Saltillo, Coahuila</w:t>
      </w:r>
      <w:r w:rsidR="00A1034D">
        <w:rPr>
          <w:rFonts w:ascii="Montserrat" w:hAnsi="Montserrat"/>
          <w:sz w:val="18"/>
          <w:szCs w:val="18"/>
        </w:rPr>
        <w:t xml:space="preserve"> de Zaragoza</w:t>
      </w:r>
      <w:r w:rsidR="006B1E9F">
        <w:rPr>
          <w:rFonts w:ascii="Montserrat Regular" w:hAnsi="Montserrat Regular"/>
          <w:sz w:val="18"/>
          <w:szCs w:val="18"/>
          <w:lang w:val="es-MX"/>
        </w:rPr>
        <w:t xml:space="preserve">, </w:t>
      </w:r>
      <w:r w:rsidR="00892CEE">
        <w:rPr>
          <w:rFonts w:ascii="Montserrat Regular" w:hAnsi="Montserrat Regular"/>
          <w:sz w:val="18"/>
          <w:szCs w:val="18"/>
          <w:lang w:val="es-MX"/>
        </w:rPr>
        <w:t xml:space="preserve">23 de septiembre de 2022 </w:t>
      </w:r>
      <w:r w:rsidR="00B57658">
        <w:rPr>
          <w:rFonts w:ascii="Montserrat Regular" w:hAnsi="Montserrat Regular"/>
          <w:sz w:val="18"/>
          <w:szCs w:val="18"/>
          <w:lang w:val="es-MX"/>
        </w:rPr>
        <w:t xml:space="preserve"> </w:t>
      </w:r>
    </w:p>
    <w:p w14:paraId="772EA831" w14:textId="77777777" w:rsidR="00996542" w:rsidRDefault="00B57658"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53F7658C" w14:textId="77777777" w:rsidR="00996542" w:rsidRDefault="00996542" w:rsidP="00996542">
      <w:pPr>
        <w:jc w:val="right"/>
        <w:rPr>
          <w:rFonts w:ascii="Montserrat Regular" w:hAnsi="Montserrat Regular"/>
          <w:sz w:val="18"/>
          <w:szCs w:val="18"/>
          <w:lang w:val="es-MX"/>
        </w:rPr>
      </w:pPr>
    </w:p>
    <w:p w14:paraId="54FF8E8A" w14:textId="77777777" w:rsidR="00996542" w:rsidRDefault="00B57658" w:rsidP="00996542">
      <w:pPr>
        <w:jc w:val="both"/>
        <w:rPr>
          <w:rFonts w:ascii="Montserrat Regular" w:hAnsi="Montserrat Regular"/>
          <w:sz w:val="18"/>
          <w:szCs w:val="18"/>
          <w:lang w:val="es-MX"/>
        </w:rPr>
      </w:pPr>
      <w:r>
        <w:rPr>
          <w:rFonts w:ascii="Montserrat Bold" w:hAnsi="Montserrat Bold"/>
          <w:sz w:val="18"/>
          <w:szCs w:val="18"/>
          <w:lang w:val="es-MX"/>
        </w:rPr>
        <w:t xml:space="preserve">Comité de Transparencia del Servicio de Administración Tributaria </w:t>
      </w:r>
    </w:p>
    <w:p w14:paraId="6B0C2670" w14:textId="77777777" w:rsidR="006B1E9F" w:rsidRDefault="006B1E9F" w:rsidP="00996542">
      <w:pPr>
        <w:jc w:val="both"/>
        <w:rPr>
          <w:rFonts w:ascii="Montserrat Regular" w:hAnsi="Montserrat Regular"/>
          <w:sz w:val="18"/>
          <w:szCs w:val="18"/>
          <w:lang w:val="es-MX"/>
        </w:rPr>
      </w:pPr>
    </w:p>
    <w:p w14:paraId="4C2B7C84"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3B54A819" w14:textId="77777777" w:rsidR="006B1E9F" w:rsidRDefault="006B1E9F" w:rsidP="00996542">
      <w:pPr>
        <w:jc w:val="both"/>
        <w:rPr>
          <w:rFonts w:ascii="Montserrat Regular" w:hAnsi="Montserrat Regular"/>
          <w:sz w:val="18"/>
          <w:szCs w:val="18"/>
          <w:lang w:val="es-MX"/>
        </w:rPr>
      </w:pPr>
    </w:p>
    <w:p w14:paraId="39C1A03F" w14:textId="77777777"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892CEE">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0F01FE">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542D7092" w14:textId="77777777" w:rsidR="00996542" w:rsidRDefault="00996542" w:rsidP="00996542">
      <w:pPr>
        <w:rPr>
          <w:rFonts w:ascii="Montserrat Regular" w:hAnsi="Montserrat Regular"/>
          <w:sz w:val="18"/>
          <w:szCs w:val="18"/>
          <w:lang w:val="es-MX"/>
        </w:rPr>
      </w:pPr>
    </w:p>
    <w:p w14:paraId="6E446927" w14:textId="77777777"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5182EE62" w14:textId="77777777" w:rsidR="006B1E9F" w:rsidRDefault="006B1E9F" w:rsidP="00996542">
      <w:pPr>
        <w:rPr>
          <w:rFonts w:ascii="Montserrat Regular" w:hAnsi="Montserrat Regular"/>
          <w:sz w:val="18"/>
          <w:szCs w:val="18"/>
          <w:lang w:val="es-MX"/>
        </w:rPr>
      </w:pPr>
    </w:p>
    <w:p w14:paraId="27001120" w14:textId="77777777" w:rsidR="002E7218" w:rsidRPr="002E7218" w:rsidRDefault="002E7218" w:rsidP="002E7218">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Folio SIFEN.</w:t>
      </w:r>
    </w:p>
    <w:p w14:paraId="489DC534" w14:textId="77777777" w:rsidR="006B1E9F" w:rsidRDefault="002E7218" w:rsidP="006B1E9F">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RFC del contribuyente.</w:t>
      </w:r>
    </w:p>
    <w:p w14:paraId="67A327CA" w14:textId="77777777" w:rsidR="002E7218" w:rsidRDefault="002E7218" w:rsidP="006B1E9F">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Nombre del contribuyente.</w:t>
      </w:r>
    </w:p>
    <w:p w14:paraId="793A70A8" w14:textId="77777777" w:rsidR="002E7218" w:rsidRDefault="002E7218" w:rsidP="006B1E9F">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Resolución impugnada.</w:t>
      </w:r>
    </w:p>
    <w:p w14:paraId="5200DC09" w14:textId="77777777" w:rsidR="002E7218" w:rsidRDefault="002E7218" w:rsidP="006B1E9F">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Monto.</w:t>
      </w:r>
    </w:p>
    <w:p w14:paraId="06061A9E" w14:textId="77777777" w:rsidR="00C91408" w:rsidRPr="002E7218" w:rsidRDefault="00C91408" w:rsidP="002E7218">
      <w:pPr>
        <w:numPr>
          <w:ilvl w:val="0"/>
          <w:numId w:val="1"/>
        </w:numPr>
        <w:ind w:right="-1"/>
        <w:contextualSpacing/>
        <w:jc w:val="both"/>
        <w:rPr>
          <w:rFonts w:ascii="Montserrat Regular" w:hAnsi="Montserrat Regular"/>
          <w:sz w:val="18"/>
          <w:szCs w:val="18"/>
          <w:lang w:val="es-MX"/>
        </w:rPr>
      </w:pPr>
      <w:r w:rsidRPr="002E7218">
        <w:rPr>
          <w:rFonts w:ascii="Montserrat" w:hAnsi="Montserrat"/>
          <w:sz w:val="18"/>
        </w:rPr>
        <w:t>Número de requerimiento de obligaciones.</w:t>
      </w:r>
    </w:p>
    <w:p w14:paraId="3337CE9B" w14:textId="77777777" w:rsidR="002E7218" w:rsidRDefault="002E7218" w:rsidP="002E7218">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Número de oficio.</w:t>
      </w:r>
    </w:p>
    <w:p w14:paraId="7EFDD46A" w14:textId="77777777" w:rsidR="002E7218" w:rsidRPr="002E7218" w:rsidRDefault="002E7218" w:rsidP="002E7218">
      <w:pPr>
        <w:numPr>
          <w:ilvl w:val="0"/>
          <w:numId w:val="1"/>
        </w:numPr>
        <w:ind w:right="-1"/>
        <w:contextualSpacing/>
        <w:jc w:val="both"/>
        <w:rPr>
          <w:rFonts w:ascii="Montserrat Regular" w:hAnsi="Montserrat Regular"/>
          <w:sz w:val="18"/>
          <w:szCs w:val="18"/>
          <w:lang w:val="es-MX"/>
        </w:rPr>
      </w:pPr>
      <w:r>
        <w:rPr>
          <w:rFonts w:ascii="Montserrat Regular" w:hAnsi="Montserrat Regular"/>
          <w:sz w:val="18"/>
          <w:szCs w:val="18"/>
          <w:lang w:val="es-MX"/>
        </w:rPr>
        <w:t>Tercero relacionado.</w:t>
      </w:r>
    </w:p>
    <w:p w14:paraId="6ACAEAFB" w14:textId="77777777" w:rsidR="00C91408" w:rsidRPr="00C91408" w:rsidRDefault="002E7218" w:rsidP="00C91408">
      <w:pPr>
        <w:numPr>
          <w:ilvl w:val="0"/>
          <w:numId w:val="1"/>
        </w:numPr>
        <w:spacing w:after="200"/>
        <w:contextualSpacing/>
        <w:jc w:val="both"/>
        <w:rPr>
          <w:rFonts w:ascii="Montserrat" w:eastAsia="Calibri" w:hAnsi="Montserrat" w:cs="Times New Roman"/>
          <w:sz w:val="18"/>
          <w:szCs w:val="18"/>
          <w:lang w:val="es-ES"/>
        </w:rPr>
      </w:pPr>
      <w:r>
        <w:rPr>
          <w:rFonts w:ascii="Montserrat" w:hAnsi="Montserrat"/>
          <w:sz w:val="18"/>
        </w:rPr>
        <w:t>Número de o</w:t>
      </w:r>
      <w:r w:rsidR="00C91408" w:rsidRPr="00F0235C">
        <w:rPr>
          <w:rFonts w:ascii="Montserrat" w:hAnsi="Montserrat"/>
          <w:sz w:val="18"/>
        </w:rPr>
        <w:t>ficio de comunicación de embargo de la cartera del contribuyente</w:t>
      </w:r>
      <w:r w:rsidR="00C91408">
        <w:rPr>
          <w:rFonts w:ascii="Montserrat" w:eastAsia="Calibri" w:hAnsi="Montserrat" w:cs="Times New Roman"/>
          <w:sz w:val="18"/>
          <w:szCs w:val="18"/>
          <w:lang w:val="es-ES"/>
        </w:rPr>
        <w:t>.</w:t>
      </w:r>
    </w:p>
    <w:p w14:paraId="05A57E6C" w14:textId="77777777" w:rsidR="002E7218" w:rsidRDefault="002E7218"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w:t>
      </w:r>
      <w:r w:rsidR="006B1E9F" w:rsidRPr="00325396">
        <w:rPr>
          <w:rFonts w:ascii="Montserrat Regular" w:hAnsi="Montserrat Regular"/>
          <w:sz w:val="18"/>
          <w:szCs w:val="18"/>
          <w:lang w:val="es-MX"/>
        </w:rPr>
        <w:t>ódigo QR</w:t>
      </w:r>
      <w:r>
        <w:rPr>
          <w:rFonts w:ascii="Montserrat Regular" w:hAnsi="Montserrat Regular"/>
          <w:sz w:val="18"/>
          <w:szCs w:val="18"/>
          <w:lang w:val="es-MX"/>
        </w:rPr>
        <w:t>.</w:t>
      </w:r>
    </w:p>
    <w:p w14:paraId="38EFA39E" w14:textId="77777777" w:rsidR="006B1E9F" w:rsidRDefault="002E7218"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F</w:t>
      </w:r>
      <w:r w:rsidR="006B1E9F">
        <w:rPr>
          <w:rFonts w:ascii="Montserrat Regular" w:hAnsi="Montserrat Regular"/>
          <w:sz w:val="18"/>
          <w:szCs w:val="18"/>
          <w:lang w:val="es-MX"/>
        </w:rPr>
        <w:t xml:space="preserve">irma </w:t>
      </w:r>
      <w:r>
        <w:rPr>
          <w:rFonts w:ascii="Montserrat Regular" w:hAnsi="Montserrat Regular"/>
          <w:sz w:val="18"/>
          <w:szCs w:val="18"/>
          <w:lang w:val="es-MX"/>
        </w:rPr>
        <w:t>electrónica.</w:t>
      </w:r>
    </w:p>
    <w:p w14:paraId="5C64A895" w14:textId="77777777" w:rsidR="002E7218" w:rsidRDefault="002E7218"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Cadena original.</w:t>
      </w:r>
    </w:p>
    <w:p w14:paraId="1CA44136" w14:textId="77777777" w:rsidR="002E7218" w:rsidRPr="00325396" w:rsidRDefault="002E7218" w:rsidP="006B1E9F">
      <w:pPr>
        <w:numPr>
          <w:ilvl w:val="0"/>
          <w:numId w:val="1"/>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Sello digital.</w:t>
      </w:r>
    </w:p>
    <w:p w14:paraId="6466695D" w14:textId="77777777" w:rsidR="00996542" w:rsidRDefault="00996542" w:rsidP="00996542">
      <w:pPr>
        <w:rPr>
          <w:rFonts w:ascii="Montserrat Regular" w:hAnsi="Montserrat Regular"/>
          <w:sz w:val="18"/>
          <w:szCs w:val="18"/>
          <w:lang w:val="es-MX"/>
        </w:rPr>
      </w:pPr>
    </w:p>
    <w:p w14:paraId="47E51031"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39AB07DC" w14:textId="77777777" w:rsidR="006B1E9F" w:rsidRDefault="006B1E9F" w:rsidP="006B1E9F">
      <w:pPr>
        <w:jc w:val="both"/>
        <w:rPr>
          <w:rFonts w:ascii="Montserrat Regular" w:hAnsi="Montserrat Regular"/>
          <w:sz w:val="18"/>
          <w:szCs w:val="18"/>
          <w:lang w:val="es-MX"/>
        </w:rPr>
      </w:pPr>
    </w:p>
    <w:p w14:paraId="71595783" w14:textId="77777777" w:rsidR="00996542" w:rsidRDefault="00425F62" w:rsidP="00425F62">
      <w:pPr>
        <w:jc w:val="both"/>
        <w:rPr>
          <w:rFonts w:ascii="Montserrat Regular" w:hAnsi="Montserrat Regular"/>
          <w:sz w:val="18"/>
          <w:szCs w:val="18"/>
          <w:highlight w:val="yellow"/>
          <w:lang w:val="es-MX"/>
        </w:rPr>
      </w:pPr>
      <w:r w:rsidRPr="00425F62">
        <w:rPr>
          <w:rFonts w:ascii="Montserrat Regular" w:hAnsi="Montserrat Regular"/>
          <w:sz w:val="18"/>
          <w:szCs w:val="18"/>
          <w:lang w:val="es-MX"/>
        </w:rPr>
        <w:lastRenderedPageBreak/>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r>
        <w:rPr>
          <w:rFonts w:ascii="Montserrat Regular" w:hAnsi="Montserrat Regular"/>
          <w:sz w:val="18"/>
          <w:szCs w:val="18"/>
          <w:lang w:val="es-MX"/>
        </w:rPr>
        <w:t>.</w:t>
      </w:r>
    </w:p>
    <w:p w14:paraId="0B7F3F91" w14:textId="3D427A52" w:rsidR="00425F62" w:rsidRDefault="00180818" w:rsidP="00996542">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3A5B6D9D" wp14:editId="65D12853">
            <wp:simplePos x="0" y="0"/>
            <wp:positionH relativeFrom="column">
              <wp:posOffset>4970780</wp:posOffset>
            </wp:positionH>
            <wp:positionV relativeFrom="paragraph">
              <wp:posOffset>77470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stretch>
                      <a:fillRect/>
                    </a:stretch>
                  </pic:blipFill>
                  <pic:spPr>
                    <a:xfrm>
                      <a:off x="0" y="0"/>
                      <a:ext cx="1238250" cy="1238250"/>
                    </a:xfrm>
                    <a:prstGeom prst="rect">
                      <a:avLst/>
                    </a:prstGeom>
                  </pic:spPr>
                </pic:pic>
              </a:graphicData>
            </a:graphic>
          </wp:anchor>
        </w:drawing>
      </w:r>
    </w:p>
    <w:p w14:paraId="2BB664A2" w14:textId="77777777" w:rsidR="000F01FE" w:rsidRDefault="000F01FE" w:rsidP="00996542">
      <w:pPr>
        <w:rPr>
          <w:rFonts w:ascii="Montserrat Regular" w:hAnsi="Montserrat Regular"/>
          <w:sz w:val="18"/>
          <w:szCs w:val="18"/>
          <w:lang w:val="es-MX"/>
        </w:rPr>
      </w:pPr>
    </w:p>
    <w:p w14:paraId="0F3F7538"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10809B12" w14:textId="77777777" w:rsidR="00996542" w:rsidRDefault="00996542" w:rsidP="00996542">
      <w:pPr>
        <w:rPr>
          <w:rFonts w:ascii="Montserrat Regular" w:hAnsi="Montserrat Regular"/>
          <w:sz w:val="18"/>
          <w:szCs w:val="18"/>
          <w:lang w:val="es-MX"/>
        </w:rPr>
      </w:pPr>
    </w:p>
    <w:p w14:paraId="30C9BE15" w14:textId="77777777" w:rsidR="00996542" w:rsidRDefault="00996542" w:rsidP="00996542">
      <w:pPr>
        <w:rPr>
          <w:rFonts w:ascii="Montserrat Regular" w:hAnsi="Montserrat Regular"/>
          <w:sz w:val="18"/>
          <w:szCs w:val="18"/>
          <w:lang w:val="es-MX"/>
        </w:rPr>
      </w:pPr>
    </w:p>
    <w:p w14:paraId="468DFC7A" w14:textId="77777777" w:rsidR="00D61E10" w:rsidRDefault="00D61E10" w:rsidP="00996542">
      <w:pPr>
        <w:rPr>
          <w:rFonts w:ascii="Montserrat Regular" w:hAnsi="Montserrat Regular"/>
          <w:sz w:val="18"/>
          <w:szCs w:val="18"/>
          <w:lang w:val="es-MX"/>
        </w:rPr>
      </w:pPr>
    </w:p>
    <w:p w14:paraId="501BADC9" w14:textId="77777777" w:rsidR="00D61E10" w:rsidRDefault="00D61E10" w:rsidP="00996542">
      <w:pPr>
        <w:rPr>
          <w:rFonts w:ascii="Montserrat Regular" w:hAnsi="Montserrat Regular"/>
          <w:sz w:val="18"/>
          <w:szCs w:val="18"/>
          <w:lang w:val="es-MX"/>
        </w:rPr>
      </w:pPr>
    </w:p>
    <w:p w14:paraId="50E6CD36" w14:textId="77777777" w:rsidR="00996542" w:rsidRPr="0023246E" w:rsidRDefault="00C91408" w:rsidP="00B57658">
      <w:pPr>
        <w:ind w:right="3170"/>
        <w:rPr>
          <w:rFonts w:ascii="Montserrat Bold" w:hAnsi="Montserrat Bold"/>
          <w:sz w:val="18"/>
          <w:szCs w:val="18"/>
          <w:lang w:val="es-MX"/>
        </w:rPr>
      </w:pPr>
      <w:r w:rsidRPr="00C91408">
        <w:rPr>
          <w:rFonts w:ascii="Montserrat Bold" w:hAnsi="Montserrat Bold"/>
          <w:sz w:val="18"/>
          <w:szCs w:val="18"/>
          <w:lang w:val="es-MX"/>
        </w:rPr>
        <w:t xml:space="preserve">Lic. </w:t>
      </w:r>
      <w:r w:rsidR="00A24750">
        <w:rPr>
          <w:rFonts w:ascii="Montserrat Bold" w:hAnsi="Montserrat Bold"/>
          <w:sz w:val="18"/>
          <w:szCs w:val="18"/>
          <w:lang w:val="es-MX"/>
        </w:rPr>
        <w:t xml:space="preserve">Gerardo Antonio Pérez Pérez </w:t>
      </w:r>
      <w:r w:rsidR="00B57658">
        <w:rPr>
          <w:rFonts w:ascii="Montserrat Bold" w:hAnsi="Montserrat Bold"/>
          <w:sz w:val="18"/>
          <w:szCs w:val="18"/>
          <w:lang w:val="es-MX"/>
        </w:rPr>
        <w:t xml:space="preserve"> </w:t>
      </w:r>
    </w:p>
    <w:p w14:paraId="415B7E9D" w14:textId="77777777" w:rsidR="002F48B8" w:rsidRDefault="00A24750" w:rsidP="00B57658">
      <w:pPr>
        <w:ind w:right="3170"/>
        <w:rPr>
          <w:rFonts w:ascii="Montserrat" w:eastAsia="Times" w:hAnsi="Montserrat" w:cs="Arial"/>
          <w:sz w:val="18"/>
          <w:szCs w:val="18"/>
          <w:lang w:eastAsia="es-ES"/>
        </w:rPr>
      </w:pPr>
      <w:r>
        <w:rPr>
          <w:rFonts w:ascii="Montserrat" w:eastAsia="Times" w:hAnsi="Montserrat" w:cs="Arial"/>
          <w:sz w:val="18"/>
          <w:szCs w:val="18"/>
          <w:lang w:eastAsia="es-ES"/>
        </w:rPr>
        <w:t xml:space="preserve">Administrador Desconcentrado Jurídico de Coahuila de Zaragoza "1" </w:t>
      </w:r>
      <w:r w:rsidR="00B57658">
        <w:rPr>
          <w:rFonts w:ascii="Montserrat" w:eastAsia="Times" w:hAnsi="Montserrat" w:cs="Arial"/>
          <w:sz w:val="18"/>
          <w:szCs w:val="18"/>
          <w:lang w:eastAsia="es-ES"/>
        </w:rPr>
        <w:t xml:space="preserve"> </w:t>
      </w:r>
    </w:p>
    <w:p w14:paraId="6E151962" w14:textId="77777777" w:rsidR="00B57658" w:rsidRDefault="00B57658" w:rsidP="00D61E10">
      <w:pPr>
        <w:rPr>
          <w:rFonts w:ascii="Montserrat" w:eastAsia="Times" w:hAnsi="Montserrat" w:cs="Arial"/>
          <w:sz w:val="18"/>
          <w:szCs w:val="18"/>
          <w:lang w:eastAsia="es-ES"/>
        </w:rPr>
      </w:pPr>
    </w:p>
    <w:p w14:paraId="35DF051B" w14:textId="77777777" w:rsidR="001C375A" w:rsidRDefault="001C375A" w:rsidP="00D61E10">
      <w:pPr>
        <w:rPr>
          <w:rFonts w:ascii="Montserrat Regular" w:hAnsi="Montserrat Regular"/>
          <w:sz w:val="18"/>
          <w:szCs w:val="18"/>
          <w:lang w:val="es-MX"/>
        </w:rPr>
      </w:pPr>
      <w:r>
        <w:rPr>
          <w:rFonts w:ascii="Montserrat Regular" w:hAnsi="Montserrat Regular"/>
          <w:sz w:val="18"/>
          <w:szCs w:val="18"/>
          <w:lang w:val="es-MX"/>
        </w:rPr>
        <w:t>Firma Electrónica:</w:t>
      </w:r>
    </w:p>
    <w:p w14:paraId="3A7BC854" w14:textId="7B846186" w:rsidR="00B57658" w:rsidRDefault="001C375A" w:rsidP="00D61E10">
      <w:pPr>
        <w:rPr>
          <w:rFonts w:ascii="Montserrat Regular" w:hAnsi="Montserrat Regular"/>
          <w:sz w:val="18"/>
          <w:szCs w:val="18"/>
          <w:lang w:val="es-MX"/>
        </w:rPr>
      </w:pPr>
      <w:r>
        <w:rPr>
          <w:rFonts w:ascii="Montserrat Regular" w:hAnsi="Montserrat Regular"/>
          <w:sz w:val="18"/>
          <w:szCs w:val="18"/>
          <w:lang w:val="es-MX"/>
        </w:rPr>
        <w:t xml:space="preserve">RM/hVX3FhoFADD1Y8GTiGyksXn4MAeif1NgwCbaPuW0YT1PqOT/QbcQhD3wp7IR9g1kqyjDs/oEWRBmVMQs2H1bUgTrOap8rdmmD3WAQXI97+fBWAXyGNAAAG4K3GJRTk9a+o6amJiqYNm1eU/0T96LXN/aGfABFrQjKNTXnOHHD+2yvBw6gaiPuLeVeYxKnOLdu++suyP5wmw/YRwIYHRy1C/fO1gFrv7f/45+41NdQV59X2j38M1nW4UE+25CsGX+NW89PbuVdxZqyxXzoOnGOADy0ozs7/R57zrSRbDI6R4Y0zFRxba/cAewLgd89oG0hzjrDUfoN+vippBlg1A== </w:t>
      </w:r>
      <w:r w:rsidR="00B57658">
        <w:rPr>
          <w:rFonts w:ascii="Montserrat Regular" w:hAnsi="Montserrat Regular"/>
          <w:sz w:val="18"/>
          <w:szCs w:val="18"/>
          <w:lang w:val="es-MX"/>
        </w:rPr>
        <w:t xml:space="preserve"> </w:t>
      </w:r>
    </w:p>
    <w:p w14:paraId="39C0FE94" w14:textId="77777777" w:rsidR="00B57658" w:rsidRDefault="00B57658" w:rsidP="00D61E10">
      <w:pPr>
        <w:rPr>
          <w:rFonts w:ascii="Montserrat Regular" w:hAnsi="Montserrat Regular"/>
          <w:sz w:val="18"/>
          <w:szCs w:val="18"/>
          <w:lang w:val="es-MX"/>
        </w:rPr>
      </w:pPr>
    </w:p>
    <w:p w14:paraId="61DF23C9" w14:textId="77777777" w:rsidR="001C375A" w:rsidRDefault="001C375A" w:rsidP="00D61E10">
      <w:pPr>
        <w:rPr>
          <w:rFonts w:ascii="Montserrat Regular" w:hAnsi="Montserrat Regular"/>
          <w:sz w:val="18"/>
          <w:szCs w:val="18"/>
          <w:lang w:val="es-MX"/>
        </w:rPr>
      </w:pPr>
      <w:r>
        <w:rPr>
          <w:rFonts w:ascii="Montserrat Regular" w:hAnsi="Montserrat Regular"/>
          <w:sz w:val="18"/>
          <w:szCs w:val="18"/>
          <w:lang w:val="es-MX"/>
        </w:rPr>
        <w:t xml:space="preserve">Cadena original: </w:t>
      </w:r>
    </w:p>
    <w:p w14:paraId="0F1BC025" w14:textId="77777777" w:rsidR="001C375A" w:rsidRDefault="001C375A" w:rsidP="00D61E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Tributaria|600-15-2022-2669|23 de septiembre de 2022|9/23/2022 4:57:40 PM|00001088888800000031||</w:t>
      </w:r>
    </w:p>
    <w:p w14:paraId="41997781" w14:textId="77777777" w:rsidR="001C375A" w:rsidRDefault="001C375A" w:rsidP="00D61E10">
      <w:pPr>
        <w:rPr>
          <w:rFonts w:ascii="Montserrat Regular" w:hAnsi="Montserrat Regular"/>
          <w:sz w:val="18"/>
          <w:szCs w:val="18"/>
          <w:lang w:val="es-MX"/>
        </w:rPr>
      </w:pPr>
    </w:p>
    <w:p w14:paraId="5689D318" w14:textId="77777777" w:rsidR="001C375A" w:rsidRDefault="001C375A" w:rsidP="00D61E10">
      <w:pPr>
        <w:rPr>
          <w:rFonts w:ascii="Montserrat Regular" w:hAnsi="Montserrat Regular"/>
          <w:sz w:val="18"/>
          <w:szCs w:val="18"/>
          <w:lang w:val="es-MX"/>
        </w:rPr>
      </w:pPr>
      <w:r>
        <w:rPr>
          <w:rFonts w:ascii="Montserrat Regular" w:hAnsi="Montserrat Regular"/>
          <w:sz w:val="18"/>
          <w:szCs w:val="18"/>
          <w:lang w:val="es-MX"/>
        </w:rPr>
        <w:t xml:space="preserve">Sello digital: </w:t>
      </w:r>
    </w:p>
    <w:p w14:paraId="3BF35938" w14:textId="6618794E" w:rsidR="00B57658" w:rsidRPr="00C8593E" w:rsidRDefault="001C375A" w:rsidP="00D61E10">
      <w:pPr>
        <w:rPr>
          <w:rFonts w:ascii="Montserrat Regular" w:hAnsi="Montserrat Regular"/>
          <w:sz w:val="18"/>
          <w:szCs w:val="18"/>
          <w:lang w:val="es-MX"/>
        </w:rPr>
      </w:pPr>
      <w:r>
        <w:rPr>
          <w:rFonts w:ascii="Montserrat Regular" w:hAnsi="Montserrat Regular"/>
          <w:sz w:val="18"/>
          <w:szCs w:val="18"/>
          <w:lang w:val="es-MX"/>
        </w:rPr>
        <w:t xml:space="preserve">nBRqwwDKgiTIcBM/YBzeVqkbIWVTIxSdbIdHB12FxNtsjL+Ofocux5TDXGlHu8cCQMRxPuTIUK1GOZd8Iktj8QYyNC0owo9UHIHmTAMdzDcLu/NrNQXYZryG8JFb6vwGzfHpU1/BOgKzeY2C2Wun0Yc1rffJYyQfoqJZ24VIfKA= </w:t>
      </w:r>
      <w:bookmarkStart w:id="0" w:name="_GoBack"/>
      <w:bookmarkEnd w:id="0"/>
      <w:r w:rsidR="00B57658">
        <w:rPr>
          <w:rFonts w:ascii="Montserrat Regular" w:hAnsi="Montserrat Regular"/>
          <w:sz w:val="18"/>
          <w:szCs w:val="18"/>
          <w:lang w:val="es-MX"/>
        </w:rPr>
        <w:t xml:space="preserve"> </w:t>
      </w:r>
    </w:p>
    <w:sectPr w:rsidR="00B57658" w:rsidRPr="00C8593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03C25" w14:textId="77777777" w:rsidR="00BB1118" w:rsidRDefault="00BB1118" w:rsidP="00FA660E">
      <w:r>
        <w:separator/>
      </w:r>
    </w:p>
  </w:endnote>
  <w:endnote w:type="continuationSeparator" w:id="0">
    <w:p w14:paraId="119DC209" w14:textId="77777777" w:rsidR="00BB1118" w:rsidRDefault="00BB1118"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3000000" w:usb1="00000000" w:usb2="00000000" w:usb3="00000000" w:csb0="00000001"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altName w:val="Courier New"/>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4E77D01E" w14:textId="77777777" w:rsidTr="00C64BBD">
      <w:tc>
        <w:tcPr>
          <w:tcW w:w="10114" w:type="dxa"/>
        </w:tcPr>
        <w:p w14:paraId="0082716E" w14:textId="77777777" w:rsidR="00425F62" w:rsidRPr="00C91408" w:rsidRDefault="00425F62"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lang w:val="es-ES"/>
            </w:rPr>
            <w:t>Blvd. Venustiano Carranza 2845, tercer piso, Col. La Salle, Saltillo, Coahuila.- Tel. (844) 438-92-91</w:t>
          </w:r>
          <w:r w:rsidRPr="00C91408">
            <w:rPr>
              <w:rFonts w:ascii="Montserrat SemiBold" w:hAnsi="Montserrat SemiBold"/>
              <w:color w:val="BC9500"/>
              <w:sz w:val="14"/>
              <w:szCs w:val="14"/>
            </w:rPr>
            <w:t xml:space="preserve"> </w:t>
          </w:r>
        </w:p>
        <w:p w14:paraId="27464954" w14:textId="77777777" w:rsidR="00C64BBD" w:rsidRDefault="00425F62"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sidRPr="00F75C13">
            <w:rPr>
              <w:rFonts w:ascii="Montserrat SemiBold" w:hAnsi="Montserrat SemiBold"/>
              <w:color w:val="BC9500"/>
              <w:sz w:val="14"/>
              <w:szCs w:val="14"/>
            </w:rPr>
            <w:t xml:space="preserve"> </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628F5EEE" wp14:editId="3139AC8D">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14:paraId="431308D9" w14:textId="77777777" w:rsidTr="00C64BBD">
      <w:tc>
        <w:tcPr>
          <w:tcW w:w="10114" w:type="dxa"/>
        </w:tcPr>
        <w:p w14:paraId="6577E181"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0C9D59C5" wp14:editId="0B89850E">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4C4757C1"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3459F900" w14:textId="77777777" w:rsidTr="00551D9B">
      <w:tc>
        <w:tcPr>
          <w:tcW w:w="10114" w:type="dxa"/>
        </w:tcPr>
        <w:p w14:paraId="087D6B3A" w14:textId="77777777" w:rsidR="00D61E10" w:rsidRPr="00C91408" w:rsidRDefault="00425F62" w:rsidP="00D61E10">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lang w:val="es-ES"/>
            </w:rPr>
            <w:t>Blvd. Venustiano Carranza 2845, tercer piso, Col. La Salle, Saltillo, Coahuila.- Tel. (844) 438-92-91</w:t>
          </w:r>
          <w:r w:rsidR="00D61E10" w:rsidRPr="00C91408">
            <w:rPr>
              <w:rFonts w:ascii="Montserrat SemiBold" w:hAnsi="Montserrat SemiBold"/>
              <w:color w:val="BC9500"/>
              <w:sz w:val="14"/>
              <w:szCs w:val="14"/>
            </w:rPr>
            <w:t xml:space="preserve"> </w:t>
          </w:r>
        </w:p>
        <w:p w14:paraId="4E87371B" w14:textId="77777777" w:rsidR="00D61E10" w:rsidRDefault="00D61E10" w:rsidP="00425F62">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1221017C" wp14:editId="1742BE67">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D61E10" w14:paraId="247EEBAD" w14:textId="77777777" w:rsidTr="00551D9B">
      <w:tc>
        <w:tcPr>
          <w:tcW w:w="10114" w:type="dxa"/>
        </w:tcPr>
        <w:p w14:paraId="7AB247F1"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768F2C6A" wp14:editId="6DA7C4C8">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342420E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28471" w14:textId="77777777" w:rsidR="00BB1118" w:rsidRDefault="00BB1118" w:rsidP="00FA660E">
      <w:r>
        <w:separator/>
      </w:r>
    </w:p>
  </w:footnote>
  <w:footnote w:type="continuationSeparator" w:id="0">
    <w:p w14:paraId="4F2BE0C2" w14:textId="77777777" w:rsidR="00BB1118" w:rsidRDefault="00BB1118"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14:paraId="12D8153F" w14:textId="77777777" w:rsidTr="00C91408">
      <w:trPr>
        <w:jc w:val="center"/>
      </w:trPr>
      <w:tc>
        <w:tcPr>
          <w:tcW w:w="6779" w:type="dxa"/>
        </w:tcPr>
        <w:p w14:paraId="0EC46ED7" w14:textId="77777777" w:rsidR="00C91408" w:rsidRDefault="00C91408" w:rsidP="00C91408">
          <w:pPr>
            <w:pStyle w:val="Encabezado"/>
          </w:pPr>
          <w:r>
            <w:rPr>
              <w:noProof/>
              <w:lang w:val="es-MX" w:eastAsia="es-MX"/>
            </w:rPr>
            <w:drawing>
              <wp:inline distT="0" distB="0" distL="0" distR="0" wp14:anchorId="154F6B10" wp14:editId="22CB0BC6">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20DCE52E" w14:textId="77777777"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5550DC98" w14:textId="77777777"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Administración Desconcentrada Jurídica de Coahuila de Zaragoza“1”</w:t>
          </w:r>
        </w:p>
        <w:p w14:paraId="1A2B869E" w14:textId="77777777" w:rsidR="00C91408" w:rsidRPr="00C91408" w:rsidRDefault="00C91408" w:rsidP="00C91408">
          <w:pPr>
            <w:pStyle w:val="Encabezado"/>
            <w:ind w:left="-105"/>
          </w:pPr>
        </w:p>
      </w:tc>
    </w:tr>
  </w:tbl>
  <w:p w14:paraId="06B3CE0F"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3AF4C375" w14:textId="77777777"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892CEE" w:rsidRPr="00892CEE">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14:paraId="5AFB2735"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14:paraId="6E0BD242" w14:textId="77777777" w:rsidTr="005A0505">
      <w:trPr>
        <w:jc w:val="center"/>
      </w:trPr>
      <w:tc>
        <w:tcPr>
          <w:tcW w:w="6779" w:type="dxa"/>
        </w:tcPr>
        <w:p w14:paraId="260254FE" w14:textId="77777777" w:rsidR="00A1034D" w:rsidRDefault="00A1034D" w:rsidP="00A1034D">
          <w:pPr>
            <w:pStyle w:val="Encabezado"/>
          </w:pPr>
          <w:r>
            <w:rPr>
              <w:noProof/>
              <w:lang w:val="es-MX" w:eastAsia="es-MX"/>
            </w:rPr>
            <w:drawing>
              <wp:inline distT="0" distB="0" distL="0" distR="0" wp14:anchorId="35C21D30" wp14:editId="72E68FA1">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14:paraId="42836B31" w14:textId="77777777"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14:paraId="46B40540" w14:textId="77777777"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Administración Desconcentrada Jurídica de Coahuila de Zaragoza“1”</w:t>
          </w:r>
        </w:p>
        <w:p w14:paraId="033A48E9" w14:textId="77777777" w:rsidR="00A1034D" w:rsidRPr="00C91408" w:rsidRDefault="00A1034D" w:rsidP="00A1034D">
          <w:pPr>
            <w:pStyle w:val="Encabezado"/>
          </w:pPr>
        </w:p>
      </w:tc>
    </w:tr>
  </w:tbl>
  <w:p w14:paraId="568E0FFC" w14:textId="77777777" w:rsidR="00D61E10" w:rsidRDefault="00D61E10"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Wa7l4SDrzukldEzlKM2SwH3Jf7DAkm6/GiNuAmHeSN4V0+wcCoZv1sJSCv7wdVozKAQWFAW6NadckNX+I/wUyA==" w:salt="yruPEMHkB5Qe6GLXECgqA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oFirmadoElectronicamente" w:val=" "/>
    <w:docVar w:name="etiquetaDescripcionPuestoFuncionario" w:val="Administrador Desconcentrado Jurídico de Coahuila de Zaragoza &quot;1&quot;"/>
    <w:docVar w:name="etiquetaFirmaDigital" w:val="Firma Electrónica:_x000a_RM/hVX3FhoFADD1Y8GTiGyksXn4MAeif1NgwCbaPuW0YT1PqOT/QbcQhD3wp7IR9g1kqyjDs/oEWRBmVMQs2H1bUgTrOap8rdmmD3WAQXI97+fBWAXyGNAAAG4K3GJRTk9a+o6amJiqYNm1eU/0T96LXN/aGfABFrQjKNTXnOHHD+2yvBw6gaiPuLeVeYxKnOLdu++suyP5wmw/YRwIYHRy1C/fO1gFrv7f/45+41NdQV59X2j38M1nW4UE+25CsGX+NW89PbuVdxZqyxXzoOnGOADy0ozs7/R57zrSRbDI6R4Y0zFRxba/cAewLgd89oG0hzjrDUfoN+vippBlg1A=="/>
    <w:docVar w:name="etiquetaFolioUnico" w:val="4475853"/>
    <w:docVar w:name="etiquetaNombreFuncionario" w:val="Gerardo Antonio Pérez Pérez"/>
    <w:docVar w:name="etiquetaSelloDigital" w:val="Cadena original: _x000a_||SAT970701NN3|Comité de Transparencia del Servicio de Administración Tributaria|600-15-2022-2669|23 de septiembre de 2022|9/23/2022 4:57:40 PM|00001088888800000031||_x000a__x000a_Sello digital: _x000a_nBRqwwDKgiTIcBM/YBzeVqkbIWVTIxSdbIdHB12FxNtsjL+Ofocux5TDXGlHu8cCQMRxPuTIUK1GOZd8Iktj8QYyNC0owo9UHIHmTAMdzDcLu/NrNQXYZryG8JFb6vwGzfHpU1/BOgKzeY2C2Wun0Yc1rffJYyQfoqJZ24VIfKA="/>
    <w:docVar w:name="fechaO" w:val="23 de septiembre de 2022"/>
    <w:docVar w:name="formatoFecha" w:val="dd 'de' MMMM 'de' yyyy"/>
    <w:docVar w:name="horarioVerano" w:val="884fd2148ea5d06dcb05e6b19c765b00|8f12a52756e9278a165901e2077fdc5a"/>
    <w:docVar w:name="leyenda" w:val=". "/>
    <w:docVar w:name="nombre" w:val="Comité de Transparencia del Servicio de Administración Tributaria"/>
    <w:docVar w:name="nombreArchivoCreado" w:val="D:\RRSALTILLO\RRL\VERSIONES PUBLICAS\2021\VERSIONES 2021 TERCER TRIMESTRE\2021\TERCER TRIMESTRE\Oficio de confidencialidad_3_2021_Coahuila 1.ok.docx"/>
    <w:docVar w:name="oficio" w:val="600-15-2022-2669"/>
    <w:docVar w:name="QR" w:val="QR"/>
    <w:docVar w:name="rfc" w:val="SAT970701NN3"/>
  </w:docVars>
  <w:rsids>
    <w:rsidRoot w:val="00FA660E"/>
    <w:rsid w:val="00036507"/>
    <w:rsid w:val="00054B34"/>
    <w:rsid w:val="0005644A"/>
    <w:rsid w:val="000A2EA0"/>
    <w:rsid w:val="000A7AFF"/>
    <w:rsid w:val="000F01FE"/>
    <w:rsid w:val="000F77CE"/>
    <w:rsid w:val="00147797"/>
    <w:rsid w:val="00155CBB"/>
    <w:rsid w:val="00180818"/>
    <w:rsid w:val="001C375A"/>
    <w:rsid w:val="002054F2"/>
    <w:rsid w:val="0023246E"/>
    <w:rsid w:val="00247A08"/>
    <w:rsid w:val="00260577"/>
    <w:rsid w:val="002A73A1"/>
    <w:rsid w:val="002D7153"/>
    <w:rsid w:val="002E7218"/>
    <w:rsid w:val="002F48B8"/>
    <w:rsid w:val="002F7DD8"/>
    <w:rsid w:val="00314723"/>
    <w:rsid w:val="0036133B"/>
    <w:rsid w:val="0036343F"/>
    <w:rsid w:val="00365C3B"/>
    <w:rsid w:val="0039508E"/>
    <w:rsid w:val="00425F62"/>
    <w:rsid w:val="00453032"/>
    <w:rsid w:val="00487859"/>
    <w:rsid w:val="004D132A"/>
    <w:rsid w:val="004F000C"/>
    <w:rsid w:val="004F55D4"/>
    <w:rsid w:val="00501727"/>
    <w:rsid w:val="00505465"/>
    <w:rsid w:val="00536A89"/>
    <w:rsid w:val="00542B0F"/>
    <w:rsid w:val="00557CD1"/>
    <w:rsid w:val="00560C8B"/>
    <w:rsid w:val="005925B0"/>
    <w:rsid w:val="005F6702"/>
    <w:rsid w:val="00614793"/>
    <w:rsid w:val="00627C3C"/>
    <w:rsid w:val="006610B2"/>
    <w:rsid w:val="00661CA6"/>
    <w:rsid w:val="00664A4A"/>
    <w:rsid w:val="006748BA"/>
    <w:rsid w:val="006A19DF"/>
    <w:rsid w:val="006B1E9F"/>
    <w:rsid w:val="007267A7"/>
    <w:rsid w:val="00731634"/>
    <w:rsid w:val="007338A4"/>
    <w:rsid w:val="00734CD7"/>
    <w:rsid w:val="007661AC"/>
    <w:rsid w:val="007701BB"/>
    <w:rsid w:val="00792A9A"/>
    <w:rsid w:val="007A6B28"/>
    <w:rsid w:val="007B0452"/>
    <w:rsid w:val="00844DBD"/>
    <w:rsid w:val="0086073D"/>
    <w:rsid w:val="00885202"/>
    <w:rsid w:val="00892CEE"/>
    <w:rsid w:val="008A5CF0"/>
    <w:rsid w:val="008D7A35"/>
    <w:rsid w:val="0090230A"/>
    <w:rsid w:val="00956714"/>
    <w:rsid w:val="00971E98"/>
    <w:rsid w:val="00996542"/>
    <w:rsid w:val="00996EEB"/>
    <w:rsid w:val="00997CEA"/>
    <w:rsid w:val="009B1564"/>
    <w:rsid w:val="009B1DD2"/>
    <w:rsid w:val="00A1034D"/>
    <w:rsid w:val="00A24750"/>
    <w:rsid w:val="00A34F00"/>
    <w:rsid w:val="00A36802"/>
    <w:rsid w:val="00AB7D69"/>
    <w:rsid w:val="00B04EA0"/>
    <w:rsid w:val="00B16FEB"/>
    <w:rsid w:val="00B1734C"/>
    <w:rsid w:val="00B57658"/>
    <w:rsid w:val="00B72744"/>
    <w:rsid w:val="00B75F35"/>
    <w:rsid w:val="00BB1118"/>
    <w:rsid w:val="00BF59BA"/>
    <w:rsid w:val="00C1065C"/>
    <w:rsid w:val="00C35CCB"/>
    <w:rsid w:val="00C64BBD"/>
    <w:rsid w:val="00C74D6D"/>
    <w:rsid w:val="00C8593E"/>
    <w:rsid w:val="00C91408"/>
    <w:rsid w:val="00CB2CD9"/>
    <w:rsid w:val="00D27765"/>
    <w:rsid w:val="00D413C0"/>
    <w:rsid w:val="00D61E10"/>
    <w:rsid w:val="00D762B3"/>
    <w:rsid w:val="00DF4E53"/>
    <w:rsid w:val="00E60992"/>
    <w:rsid w:val="00E71D35"/>
    <w:rsid w:val="00E81318"/>
    <w:rsid w:val="00EA24DB"/>
    <w:rsid w:val="00EA2CAA"/>
    <w:rsid w:val="00EA33D5"/>
    <w:rsid w:val="00EB25C7"/>
    <w:rsid w:val="00ED357E"/>
    <w:rsid w:val="00ED5C40"/>
    <w:rsid w:val="00EE338D"/>
    <w:rsid w:val="00F16BFA"/>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AB0898D"/>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625</Words>
  <Characters>3439</Characters>
  <Application>Microsoft Office Word</Application>
  <DocSecurity>8</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Gerardo Antonio Pérez Pérez</cp:lastModifiedBy>
  <cp:revision>10</cp:revision>
  <cp:lastPrinted>2022-09-23T21:57:00Z</cp:lastPrinted>
  <dcterms:created xsi:type="dcterms:W3CDTF">2022-09-23T21:56:00Z</dcterms:created>
  <dcterms:modified xsi:type="dcterms:W3CDTF">2022-09-23T21:57:00Z</dcterms:modified>
</cp:coreProperties>
</file>